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E9" w:rsidRDefault="00661CE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61CE9" w:rsidRDefault="00661CE9">
      <w:pPr>
        <w:pStyle w:val="ConsPlusNormal"/>
        <w:jc w:val="both"/>
        <w:outlineLvl w:val="0"/>
      </w:pPr>
    </w:p>
    <w:p w:rsidR="00661CE9" w:rsidRDefault="00661CE9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подготовке и представлении органами местного самоуправления, уполномоченными на осуществление муниципального контроля, докладов об осуществлении муниципального контроля.</w:t>
      </w:r>
    </w:p>
    <w:p w:rsidR="00661CE9" w:rsidRDefault="00661CE9">
      <w:pPr>
        <w:pStyle w:val="ConsPlusNormal"/>
        <w:jc w:val="both"/>
      </w:pPr>
    </w:p>
    <w:p w:rsidR="00661CE9" w:rsidRDefault="00661CE9">
      <w:pPr>
        <w:pStyle w:val="ConsPlusNormal"/>
        <w:ind w:firstLine="540"/>
        <w:jc w:val="both"/>
      </w:pPr>
      <w:r>
        <w:rPr>
          <w:b/>
        </w:rPr>
        <w:t>Ответ:</w:t>
      </w:r>
    </w:p>
    <w:p w:rsidR="00661CE9" w:rsidRDefault="00661CE9">
      <w:pPr>
        <w:pStyle w:val="ConsPlusTitle"/>
        <w:spacing w:before="220"/>
        <w:jc w:val="center"/>
      </w:pPr>
      <w:r>
        <w:t>МИНИСТЕРСТВО ЭКОНОМИЧЕСКОГО РАЗВИТИЯ РОССИЙСКОЙ ФЕДЕРАЦИИ</w:t>
      </w:r>
    </w:p>
    <w:p w:rsidR="00661CE9" w:rsidRDefault="00661CE9">
      <w:pPr>
        <w:pStyle w:val="ConsPlusTitle"/>
        <w:jc w:val="center"/>
      </w:pPr>
    </w:p>
    <w:p w:rsidR="00661CE9" w:rsidRDefault="00661CE9">
      <w:pPr>
        <w:pStyle w:val="ConsPlusTitle"/>
        <w:jc w:val="center"/>
      </w:pPr>
      <w:r>
        <w:t>ПИСЬМО</w:t>
      </w:r>
    </w:p>
    <w:p w:rsidR="00661CE9" w:rsidRDefault="00661CE9">
      <w:pPr>
        <w:pStyle w:val="ConsPlusTitle"/>
        <w:jc w:val="center"/>
      </w:pPr>
      <w:r>
        <w:t>от 8 февраля 2011 г. N Д05-337</w:t>
      </w:r>
    </w:p>
    <w:p w:rsidR="00661CE9" w:rsidRDefault="00661CE9">
      <w:pPr>
        <w:pStyle w:val="ConsPlusNormal"/>
        <w:ind w:firstLine="540"/>
        <w:jc w:val="both"/>
      </w:pPr>
    </w:p>
    <w:p w:rsidR="00661CE9" w:rsidRDefault="00661CE9">
      <w:pPr>
        <w:pStyle w:val="ConsPlusNormal"/>
        <w:ind w:firstLine="540"/>
        <w:jc w:val="both"/>
      </w:pPr>
      <w:r>
        <w:t>Департамент развития малого и среднего предпринимательства Минэкономразвития России рассмотрел письмо и сообщает.</w:t>
      </w:r>
    </w:p>
    <w:p w:rsidR="00661CE9" w:rsidRDefault="00661CE9">
      <w:pPr>
        <w:pStyle w:val="ConsPlusNormal"/>
        <w:spacing w:before="220"/>
        <w:ind w:firstLine="540"/>
        <w:jc w:val="both"/>
      </w:pPr>
      <w:r>
        <w:t xml:space="preserve">1. Согласно </w:t>
      </w:r>
      <w:hyperlink r:id="rId6" w:history="1">
        <w:r>
          <w:rPr>
            <w:color w:val="0000FF"/>
          </w:rPr>
          <w:t>п. 4 ст. 2</w:t>
        </w:r>
      </w:hyperlink>
      <w:r>
        <w:t xml:space="preserve"> Закона N 294-ФЗ муниципальный контроль -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при осуществлении деятельности юридическими лицами, индивидуальными предпринимателями требований, установленных муниципальными правовыми актами.</w:t>
      </w:r>
    </w:p>
    <w:p w:rsidR="00661CE9" w:rsidRDefault="00661CE9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ч. 5 ст. 7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Закон N 294-ФЗ) органы государственного контроля (надзора), органы муниципального контроля ежегодно осуществляют подготовку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</w:t>
      </w:r>
      <w:proofErr w:type="gramEnd"/>
      <w:r>
        <w:t xml:space="preserve"> (далее - доклады).</w:t>
      </w:r>
    </w:p>
    <w:p w:rsidR="00661CE9" w:rsidRDefault="00661CE9">
      <w:pPr>
        <w:pStyle w:val="ConsPlusNormal"/>
        <w:spacing w:before="220"/>
        <w:ind w:firstLine="540"/>
        <w:jc w:val="both"/>
      </w:pPr>
      <w:r>
        <w:t xml:space="preserve">Таким образом, </w:t>
      </w:r>
      <w:hyperlink r:id="rId8" w:history="1">
        <w:r>
          <w:rPr>
            <w:color w:val="0000FF"/>
          </w:rPr>
          <w:t>Закон</w:t>
        </w:r>
      </w:hyperlink>
      <w:r>
        <w:t xml:space="preserve"> N 294-ФЗ не определяет отдельные органы муниципального контроля, не представляет исключения для отдельных видов муниципального контроля при подготовке докладов, а обязывает все органы муниципального контроля подготавливать доклад по результатам своей контрольно-надзорной деятельности.</w:t>
      </w:r>
    </w:p>
    <w:p w:rsidR="00661CE9" w:rsidRDefault="00661CE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Приказом</w:t>
        </w:r>
      </w:hyperlink>
      <w:r>
        <w:t xml:space="preserve"> Росстата от 27.09.2010 N 331 "Об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контроля" (далее - Приказ) органы местного самоуправления, ответственные за подготовку в установленном порядке докладов об осуществлении муниципального контроля на территории городского округа (муниципального района), представляют до 15-го числа после отчетного периода федеральную </w:t>
      </w:r>
      <w:hyperlink r:id="rId10" w:history="1">
        <w:r>
          <w:rPr>
            <w:color w:val="0000FF"/>
          </w:rPr>
          <w:t>форму</w:t>
        </w:r>
      </w:hyperlink>
      <w:r>
        <w:t xml:space="preserve"> статистического</w:t>
      </w:r>
      <w:proofErr w:type="gramEnd"/>
      <w:r>
        <w:t xml:space="preserve"> наблюдения N 1-контроль в Минэкономразвития России.</w:t>
      </w:r>
    </w:p>
    <w:p w:rsidR="00661CE9" w:rsidRDefault="00661CE9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11" w:history="1">
        <w:r>
          <w:rPr>
            <w:color w:val="0000FF"/>
          </w:rPr>
          <w:t>п. 6</w:t>
        </w:r>
      </w:hyperlink>
      <w:r>
        <w:t xml:space="preserve"> Постановления Правительства Российской Федерации от 05.04.2010 N 215 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 (далее - Постановление) органы муниципального контроля представляют в Минэкономразвития России доклад в срок до 15 марта года, следующего за отчетным.</w:t>
      </w:r>
      <w:proofErr w:type="gramEnd"/>
    </w:p>
    <w:p w:rsidR="00661CE9" w:rsidRDefault="00661CE9">
      <w:pPr>
        <w:pStyle w:val="ConsPlusNormal"/>
        <w:spacing w:before="220"/>
        <w:ind w:firstLine="540"/>
        <w:jc w:val="both"/>
      </w:pPr>
      <w:r>
        <w:t xml:space="preserve">Вместе с тем </w:t>
      </w:r>
      <w:hyperlink r:id="rId12" w:history="1">
        <w:r>
          <w:rPr>
            <w:color w:val="0000FF"/>
          </w:rPr>
          <w:t>п. 4</w:t>
        </w:r>
      </w:hyperlink>
      <w:r>
        <w:t xml:space="preserve"> Постановления предусматривается представление доклада вместе с формой федерального статистического наблюдения. В данном случае речь идет о годовой статистической </w:t>
      </w:r>
      <w:hyperlink r:id="rId13" w:history="1">
        <w:r>
          <w:rPr>
            <w:color w:val="0000FF"/>
          </w:rPr>
          <w:t>форме N 1-контроль</w:t>
        </w:r>
      </w:hyperlink>
      <w:r>
        <w:t xml:space="preserve">, представляемой в сроки, определенные </w:t>
      </w:r>
      <w:hyperlink r:id="rId14" w:history="1">
        <w:r>
          <w:rPr>
            <w:color w:val="0000FF"/>
          </w:rPr>
          <w:t>Приказом</w:t>
        </w:r>
      </w:hyperlink>
      <w:r>
        <w:t>.</w:t>
      </w:r>
    </w:p>
    <w:p w:rsidR="00661CE9" w:rsidRDefault="00661CE9">
      <w:pPr>
        <w:pStyle w:val="ConsPlusNormal"/>
        <w:spacing w:before="220"/>
        <w:ind w:firstLine="540"/>
        <w:jc w:val="both"/>
      </w:pPr>
      <w:r>
        <w:lastRenderedPageBreak/>
        <w:t xml:space="preserve">3. В соответствии с </w:t>
      </w:r>
      <w:hyperlink r:id="rId15" w:history="1">
        <w:r>
          <w:rPr>
            <w:color w:val="0000FF"/>
          </w:rPr>
          <w:t>пп. "в" п. 2</w:t>
        </w:r>
      </w:hyperlink>
      <w:r>
        <w:t xml:space="preserve"> Постановления органы местного самоуправления, уполномоченные на осуществление муниципального контроля в соответствующих сферах деятельности, ежегодно подготавливают доклад по итогам своей деятельности.</w:t>
      </w:r>
    </w:p>
    <w:p w:rsidR="00661CE9" w:rsidRDefault="00661CE9">
      <w:pPr>
        <w:pStyle w:val="ConsPlusNormal"/>
        <w:spacing w:before="220"/>
        <w:ind w:firstLine="540"/>
        <w:jc w:val="both"/>
      </w:pPr>
      <w:r>
        <w:t>Следовательно, субъектом представления доклада являются органы местного самоуправления, в том числе муниципального района, муниципального поселения, городского поселения, городского округа.</w:t>
      </w:r>
    </w:p>
    <w:p w:rsidR="00661CE9" w:rsidRDefault="00661CE9">
      <w:pPr>
        <w:pStyle w:val="ConsPlusNormal"/>
        <w:spacing w:before="220"/>
        <w:ind w:firstLine="540"/>
        <w:jc w:val="both"/>
      </w:pPr>
      <w:r>
        <w:t xml:space="preserve">4. </w:t>
      </w:r>
      <w:hyperlink r:id="rId16" w:history="1">
        <w:r>
          <w:rPr>
            <w:color w:val="0000FF"/>
          </w:rPr>
          <w:t>Приказом</w:t>
        </w:r>
      </w:hyperlink>
      <w:r>
        <w:t xml:space="preserve"> предусмотрено, что органы местного самоуправления, уполномоченные на осуществление муниципального контроля на территории муниципального района, муниципального поселения, городского поселения, представляют </w:t>
      </w:r>
      <w:hyperlink r:id="rId17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N 1-контроль органу местного самоуправления, ответственному за подготовку в установленном порядке докладов об осуществлении муниципального контроля на территории муниципального района (далее - орган местного самоуправления муниципального района).</w:t>
      </w:r>
    </w:p>
    <w:p w:rsidR="00661CE9" w:rsidRDefault="00661CE9">
      <w:pPr>
        <w:pStyle w:val="ConsPlusNormal"/>
        <w:spacing w:before="220"/>
        <w:ind w:firstLine="540"/>
        <w:jc w:val="both"/>
      </w:pPr>
      <w:r>
        <w:t>Обязанность органа местного самоуправления муниципального района представлять сводную форму по муниципальному образованию в целом, включая сведения, представляемые муниципальными и городскими поселениями, законодательством не предусмотрена.</w:t>
      </w:r>
    </w:p>
    <w:p w:rsidR="00661CE9" w:rsidRDefault="00661CE9">
      <w:pPr>
        <w:pStyle w:val="ConsPlusNormal"/>
        <w:spacing w:before="220"/>
        <w:ind w:firstLine="540"/>
        <w:jc w:val="both"/>
      </w:pPr>
      <w:r>
        <w:t>Вместе с тем полагаем целесообразным проведение указанным органом местного самоуправления муниципального района анализа и обобщения представленных сведений для последующего представления в Минэкономразвития России.</w:t>
      </w:r>
    </w:p>
    <w:p w:rsidR="00661CE9" w:rsidRDefault="00661CE9">
      <w:pPr>
        <w:pStyle w:val="ConsPlusNormal"/>
        <w:spacing w:before="220"/>
        <w:ind w:firstLine="540"/>
        <w:jc w:val="both"/>
      </w:pPr>
      <w:r>
        <w:t>5. При осуществлении муниципального контроля отдельными органами местного самоуправления в пределах одного муниципального образования доклад подготавливает и представляет каждый орган муниципального контроля отдельно (</w:t>
      </w:r>
      <w:hyperlink r:id="rId18" w:history="1">
        <w:r>
          <w:rPr>
            <w:color w:val="0000FF"/>
          </w:rPr>
          <w:t>пп. "в" п. 2</w:t>
        </w:r>
      </w:hyperlink>
      <w:r>
        <w:t xml:space="preserve"> Постановления).</w:t>
      </w:r>
    </w:p>
    <w:p w:rsidR="00661CE9" w:rsidRDefault="00661CE9">
      <w:pPr>
        <w:pStyle w:val="ConsPlusNormal"/>
        <w:spacing w:before="220"/>
        <w:ind w:firstLine="540"/>
        <w:jc w:val="both"/>
      </w:pPr>
      <w:r>
        <w:t xml:space="preserve">В заключение следует отметить, что в соответствии с </w:t>
      </w:r>
      <w:hyperlink r:id="rId19" w:history="1">
        <w:r>
          <w:rPr>
            <w:color w:val="0000FF"/>
          </w:rPr>
          <w:t>Положением</w:t>
        </w:r>
      </w:hyperlink>
      <w:r>
        <w:t xml:space="preserve"> о Министерстве экономического развития Российской Федерации, утвержденным Постановлением Правительства Российской Федерации от 05.06.2008 N 437 (далее - Положение), Минэкономразвития России является федеральным органом исполнительной власти, осуществляющим выработку государственной политики и нормативно-правовое регулирование в отнесенных к его ведению сферах деятельности. Вместе с тем согласно </w:t>
      </w:r>
      <w:hyperlink r:id="rId20" w:history="1">
        <w:r>
          <w:rPr>
            <w:color w:val="0000FF"/>
          </w:rPr>
          <w:t>Положению</w:t>
        </w:r>
      </w:hyperlink>
      <w:r>
        <w:t xml:space="preserve"> Минэкономразвития России не является органом, уполномоченным осуществлять официальное толкование нормативных правовых актов.</w:t>
      </w:r>
    </w:p>
    <w:p w:rsidR="00661CE9" w:rsidRDefault="00661CE9">
      <w:pPr>
        <w:pStyle w:val="ConsPlusNormal"/>
        <w:spacing w:before="220"/>
        <w:ind w:firstLine="540"/>
        <w:jc w:val="both"/>
      </w:pPr>
      <w:r>
        <w:t>В связи с этим вышеизложенные разъяснения не являются обязательными для исполнения, а носят рекомендательный характер.</w:t>
      </w:r>
    </w:p>
    <w:p w:rsidR="00661CE9" w:rsidRDefault="00661CE9">
      <w:pPr>
        <w:pStyle w:val="ConsPlusNormal"/>
        <w:ind w:firstLine="540"/>
        <w:jc w:val="both"/>
      </w:pPr>
    </w:p>
    <w:p w:rsidR="00661CE9" w:rsidRDefault="00661CE9">
      <w:pPr>
        <w:pStyle w:val="ConsPlusNormal"/>
        <w:jc w:val="right"/>
      </w:pPr>
      <w:r>
        <w:t>Врио заместителя директора</w:t>
      </w:r>
    </w:p>
    <w:p w:rsidR="00661CE9" w:rsidRDefault="00661CE9">
      <w:pPr>
        <w:pStyle w:val="ConsPlusNormal"/>
        <w:jc w:val="right"/>
      </w:pPr>
      <w:r>
        <w:t>Департамента развития</w:t>
      </w:r>
    </w:p>
    <w:p w:rsidR="00661CE9" w:rsidRDefault="00661CE9">
      <w:pPr>
        <w:pStyle w:val="ConsPlusNormal"/>
        <w:jc w:val="right"/>
      </w:pPr>
      <w:r>
        <w:t>малого и среднего предпринимательства</w:t>
      </w:r>
    </w:p>
    <w:p w:rsidR="00661CE9" w:rsidRDefault="00661CE9">
      <w:pPr>
        <w:pStyle w:val="ConsPlusNormal"/>
        <w:jc w:val="right"/>
      </w:pPr>
      <w:r>
        <w:t>Е.В.КОВТУН</w:t>
      </w:r>
    </w:p>
    <w:p w:rsidR="00661CE9" w:rsidRDefault="00661CE9">
      <w:pPr>
        <w:pStyle w:val="ConsPlusNormal"/>
      </w:pPr>
      <w:r>
        <w:t>08.02.2011</w:t>
      </w:r>
    </w:p>
    <w:p w:rsidR="00661CE9" w:rsidRDefault="00661CE9">
      <w:pPr>
        <w:pStyle w:val="ConsPlusNormal"/>
      </w:pPr>
    </w:p>
    <w:p w:rsidR="00661CE9" w:rsidRDefault="00661CE9">
      <w:pPr>
        <w:pStyle w:val="ConsPlusNormal"/>
      </w:pPr>
    </w:p>
    <w:p w:rsidR="00661CE9" w:rsidRDefault="00661C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367D" w:rsidRDefault="007C367D">
      <w:bookmarkStart w:id="0" w:name="_GoBack"/>
      <w:bookmarkEnd w:id="0"/>
    </w:p>
    <w:sectPr w:rsidR="007C367D" w:rsidSect="009F3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E9"/>
    <w:rsid w:val="00661CE9"/>
    <w:rsid w:val="007C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1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1C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1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1C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D3FE55B78C3A571D2366830D50F294E0CEA1F524B0F9BFF01BA8F7CB23D2E2822613DE0EEA0D6494B13286662D32D5B3CD997FD6411EF0f2g2H" TargetMode="External"/><Relationship Id="rId13" Type="http://schemas.openxmlformats.org/officeDocument/2006/relationships/hyperlink" Target="consultantplus://offline/ref=17D3FE55B78C3A571D2366830D50F294E0CEA7F026BBF9BFF01BA8F7CB23D2E2822613DE0EEA0D6292B13286662D32D5B3CD997FD6411EF0f2g2H" TargetMode="External"/><Relationship Id="rId18" Type="http://schemas.openxmlformats.org/officeDocument/2006/relationships/hyperlink" Target="consultantplus://offline/ref=17D3FE55B78C3A571D2366830D50F294E8C7A3F224B2A4B5F842A4F5CC2C8DF5856F1FDF0EEA0C669AEE379377753EDCA5D39F67CA431CfFg2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7D3FE55B78C3A571D2366830D50F294E0CEA1F524B0F9BFF01BA8F7CB23D2E2822613DE0EEA0D6494B13286662D32D5B3CD997FD6411EF0f2g2H" TargetMode="External"/><Relationship Id="rId12" Type="http://schemas.openxmlformats.org/officeDocument/2006/relationships/hyperlink" Target="consultantplus://offline/ref=17D3FE55B78C3A571D2366830D50F294E8C7A3F224B2A4B5F842A4F5CC2C8DF5856F1FDF0EEA0F679AEE379377753EDCA5D39F67CA431CfFg2H" TargetMode="External"/><Relationship Id="rId17" Type="http://schemas.openxmlformats.org/officeDocument/2006/relationships/hyperlink" Target="consultantplus://offline/ref=17D3FE55B78C3A571D2366830D50F294E0CEA7F026BBF9BFF01BA8F7CB23D2E2822613DE0EEA0D6292B13286662D32D5B3CD997FD6411EF0f2g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7D3FE55B78C3A571D2366830D50F294E0CEA7F026BBF9BFF01BA8F7CB23D2E2822613DE0EEA0D6298B13286662D32D5B3CD997FD6411EF0f2g2H" TargetMode="External"/><Relationship Id="rId20" Type="http://schemas.openxmlformats.org/officeDocument/2006/relationships/hyperlink" Target="consultantplus://offline/ref=17D3FE55B78C3A571D2366830D50F294E0CFA2F421BEF9BFF01BA8F7CB23D2E2822613DE0EEA0D6298B13286662D32D5B3CD997FD6411EF0f2g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D3FE55B78C3A571D2366830D50F294E0CEA1F524B0F9BFF01BA8F7CB23D2E2822613DE0EEA0D6195B13286662D32D5B3CD997FD6411EF0f2g2H" TargetMode="External"/><Relationship Id="rId11" Type="http://schemas.openxmlformats.org/officeDocument/2006/relationships/hyperlink" Target="consultantplus://offline/ref=17D3FE55B78C3A571D2366830D50F294E8C7A3F224B2A4B5F842A4F5CC2C8DF5856F1FDF0EEA0F649AEE379377753EDCA5D39F67CA431CfFg2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7D3FE55B78C3A571D2366830D50F294E8C7A3F224B2A4B5F842A4F5CC2C8DF5856F1FDF0EEA0C669AEE379377753EDCA5D39F67CA431CfFg2H" TargetMode="External"/><Relationship Id="rId10" Type="http://schemas.openxmlformats.org/officeDocument/2006/relationships/hyperlink" Target="consultantplus://offline/ref=17D3FE55B78C3A571D2366830D50F294E0CEA7F026BBF9BFF01BA8F7CB23D2E2822613DE0EEA0D6292B13286662D32D5B3CD997FD6411EF0f2g2H" TargetMode="External"/><Relationship Id="rId19" Type="http://schemas.openxmlformats.org/officeDocument/2006/relationships/hyperlink" Target="consultantplus://offline/ref=17D3FE55B78C3A571D2366830D50F294E0CFA2F421BEF9BFF01BA8F7CB23D2E2822613DB0EE15932D5EF6BD62A663FD2A5D1997BfCg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D3FE55B78C3A571D2366830D50F294E0CEA7F026BBF9BFF01BA8F7CB23D2E2822613DE0EEA0D6193B13286662D32D5B3CD997FD6411EF0f2g2H" TargetMode="External"/><Relationship Id="rId14" Type="http://schemas.openxmlformats.org/officeDocument/2006/relationships/hyperlink" Target="consultantplus://offline/ref=17D3FE55B78C3A571D2366830D50F294E0CEA7F026BBF9BFF01BA8F7CB23D2E2822613DE0EEA0D6292B13286662D32D5B3CD997FD6411EF0f2g2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1174</Words>
  <Characters>6697</Characters>
  <Application>Microsoft Office Word</Application>
  <DocSecurity>0</DocSecurity>
  <Lines>55</Lines>
  <Paragraphs>15</Paragraphs>
  <ScaleCrop>false</ScaleCrop>
  <Company/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Мыкалкина Екатерина</dc:creator>
  <cp:lastModifiedBy>Мыкалкина Екатерина</cp:lastModifiedBy>
  <cp:revision>1</cp:revision>
  <dcterms:created xsi:type="dcterms:W3CDTF">2020-06-18T07:32:00Z</dcterms:created>
  <dcterms:modified xsi:type="dcterms:W3CDTF">2020-06-18T07:33:00Z</dcterms:modified>
</cp:coreProperties>
</file>